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E8469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256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32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48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E84695" w:rsidRDefault="00E84695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256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32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48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E84695" w:rsidRDefault="00E84695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695" w:rsidRDefault="005F091D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256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32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48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E84695" w:rsidRDefault="00E84695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695" w:rsidRDefault="005F091D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256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32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48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695" w:rsidRDefault="005F091D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256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32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48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695" w:rsidRDefault="005F091D">
            <w:r>
              <w:t>Наказ / розпорядчий документ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256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32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48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84695" w:rsidRDefault="005F091D">
            <w:r>
              <w:t>Погребищенська міська рада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256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32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48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256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32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48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E84695">
            <w:pPr>
              <w:ind w:left="60"/>
              <w:jc w:val="center"/>
            </w:pP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256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32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48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256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32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48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r>
              <w:t>25.10.2022 р. № 106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256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32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48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E84695" w:rsidRDefault="00E84695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695" w:rsidRDefault="005F091D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2022 рік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84695" w:rsidRDefault="005F091D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84695" w:rsidRDefault="005F091D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84695" w:rsidRDefault="005F091D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84695" w:rsidRDefault="005F091D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E84695" w:rsidRDefault="005F091D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E84695" w:rsidRDefault="005F091D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E84695" w:rsidRDefault="005F091D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84695" w:rsidRDefault="005F091D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84695" w:rsidRDefault="005F091D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84695" w:rsidRDefault="005F091D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84695" w:rsidRDefault="005F091D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E84695" w:rsidRDefault="005F091D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E84695" w:rsidRDefault="005F091D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E84695" w:rsidRDefault="005F091D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84695" w:rsidRDefault="005F091D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84695" w:rsidRDefault="005F091D">
            <w:pPr>
              <w:jc w:val="center"/>
            </w:pPr>
            <w:r>
              <w:rPr>
                <w:b/>
              </w:rPr>
              <w:t>0112111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84695" w:rsidRDefault="005F091D">
            <w:pPr>
              <w:jc w:val="center"/>
            </w:pPr>
            <w:r>
              <w:t>2111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84695" w:rsidRDefault="005F091D">
            <w:pPr>
              <w:jc w:val="center"/>
            </w:pPr>
            <w:r>
              <w:t xml:space="preserve">  0726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  <w:jc w:val="both"/>
            </w:pPr>
            <w:r>
              <w:t>Первинна медична допомога населенню, що надається центрами первинної медичної (медико-санітарної) допомоги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84695" w:rsidRDefault="005F091D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4695" w:rsidRDefault="005F091D">
            <w:pPr>
              <w:jc w:val="center"/>
            </w:pPr>
            <w:r>
              <w:rPr>
                <w:sz w:val="14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4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4695" w:rsidRDefault="005F091D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84695" w:rsidRDefault="005F091D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10004700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9979700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25000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695" w:rsidRDefault="005F091D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136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r>
              <w:t>Постанова Кабінету Міністрів України № 710 від 11.10.2016р. "Про економію державних коштів та недопущення витрат бюджету".Постанова КМУ №11 від 23.01.2015р. "Деякі питання надання медичної субвенції з державного бюджету місцевим бюджетам".Наказ Міністерств</w:t>
            </w:r>
            <w:r>
              <w:t>а охорони здоровя № 308/519 від 05.10.2005 р. "Про впровадження умов оплати праці працівників закладів охорони здоровя та установ соціального захисту населення,  рішення 20 сесії Погребищенської міської ради 8 скликання від 16 грудня 2021 року №169-20-8/20</w:t>
            </w:r>
            <w:r>
              <w:t>32 "Про затвердження Програми розвитку здоров'я  Погребищенської міської територіальної громади "Майбутнє Надросся в збереженні здоровя його громадян" на 2022-2023 роки,  рішення 20 сесії Погребищенської міської ради 8 скликання від 16 грудня 2021 року №15</w:t>
            </w:r>
            <w:r>
              <w:t>7-20-8/2020 "Про бюджет Погребищенської міської територіальної громади на 2022 рік", рішення виконавчого комітету Погребищенської міської ради від 13 жовтня 2022 року №361 "Про внесення змін до бюджету Погребищенської міської територіальної громади на  202</w:t>
            </w:r>
            <w:r>
              <w:t>2 рік".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</w:pPr>
            <w:r>
              <w:t>Зміцнення та поліпшення здоровя населення шляхом забезпечення потреб населення у медичній допомозі.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E84695" w:rsidRDefault="00E84695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84695" w:rsidRDefault="00E84695">
            <w:pPr>
              <w:pStyle w:val="EMPTYCELLSTYLE"/>
            </w:pPr>
          </w:p>
        </w:tc>
        <w:tc>
          <w:tcPr>
            <w:tcW w:w="58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84695" w:rsidRDefault="005F091D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r>
              <w:t>Зміцнення та поліпшення здоров'я населення шляхом забезпечення потреб населення у первинній медичній допомозі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84695" w:rsidRDefault="00E84695">
            <w:pPr>
              <w:pStyle w:val="EMPTYCELLSTYLE"/>
            </w:pPr>
          </w:p>
        </w:tc>
        <w:tc>
          <w:tcPr>
            <w:tcW w:w="58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4695" w:rsidRDefault="005F091D">
            <w:pPr>
              <w:ind w:left="60"/>
            </w:pPr>
            <w:r>
              <w:t>Забезпечення надання населенню первинної медичної допомоги за місцем проживання.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84695" w:rsidRDefault="00E84695">
            <w:pPr>
              <w:pStyle w:val="EMPTYCELLSTYLE"/>
            </w:pPr>
          </w:p>
        </w:tc>
        <w:tc>
          <w:tcPr>
            <w:tcW w:w="58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695" w:rsidRDefault="005F091D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</w:pPr>
            <w:r>
              <w:t>Забезпечення надання населенню первинної медичної допомоги за місцем проживання (перебування)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9 979 700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25 000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10 004 700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rPr>
                <w:b/>
              </w:rPr>
              <w:t>9 979 700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rPr>
                <w:b/>
              </w:rPr>
              <w:t>25 000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rPr>
                <w:b/>
              </w:rPr>
              <w:t>10 004 700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84695" w:rsidRDefault="00E84695">
            <w:pPr>
              <w:pStyle w:val="EMPTYCELLSTYLE"/>
            </w:pPr>
          </w:p>
        </w:tc>
        <w:tc>
          <w:tcPr>
            <w:tcW w:w="58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695" w:rsidRDefault="005F091D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</w:pPr>
            <w:r>
              <w:t>Програма розвитку охорони здоров'я Погребищенської міської територіальної громади "Майбутнє Надросся в збереженні здоров'</w:t>
            </w:r>
            <w:r>
              <w:t>я його громадян" на 2022-2023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9 979 700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25 000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10 004 700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E84695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rPr>
                <w:b/>
              </w:rPr>
              <w:t>9 979 700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rPr>
                <w:b/>
              </w:rPr>
              <w:t>25 000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rPr>
                <w:b/>
              </w:rPr>
              <w:t>10 004 700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4695" w:rsidRDefault="005F091D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4695" w:rsidRDefault="005F091D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E8469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E8469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E8469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E8469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E84695">
            <w:pPr>
              <w:jc w:val="center"/>
            </w:pP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E8469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</w:pPr>
            <w:r>
              <w:t>кількість штатних посад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</w:pPr>
            <w:r>
              <w:t>Штатний розпис КП Погребищенський ЦПМСД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140,25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140,25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E8469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</w:pPr>
            <w:r>
              <w:t xml:space="preserve"> в тому числі лікарі, які надають первинну медичну допомогу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</w:pPr>
            <w:r>
              <w:t>Штатний розпис КП Погребищенський ЦПМСД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12,50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12,50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E8469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</w:pPr>
            <w:r>
              <w:t>в тому числі працівники фельдшерських пунктів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</w:pPr>
            <w:r>
              <w:t>Штатний розпис КП Погребищенський ЦПМСД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52,25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52,25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E8469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</w:pPr>
            <w:r>
              <w:t>Затрати на придбання одного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25 000,00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25 000,00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4695" w:rsidRDefault="005F091D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4695" w:rsidRDefault="005F091D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E8469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E8469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E8469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E8469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E84695">
            <w:pPr>
              <w:jc w:val="center"/>
            </w:pP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84695" w:rsidRDefault="00E84695">
            <w:pPr>
              <w:pStyle w:val="EMPTYCELLSTYLE"/>
            </w:pPr>
          </w:p>
        </w:tc>
        <w:tc>
          <w:tcPr>
            <w:tcW w:w="58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E84695" w:rsidRDefault="00E84695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116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E8469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</w:pPr>
            <w:r>
              <w:t>кількість прикріпленого населення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</w:pPr>
            <w:r>
              <w:t>наказ №16 від 01.02.2016р"Про закріплення населення та сімейних лікарів за амбулаторіями ЗПСМ"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28 345,00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28 345,00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E8469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</w:pPr>
            <w:r>
              <w:t>кількість підписаних декларацій лікарями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</w:pPr>
            <w:r>
              <w:t>Наказ МОЗ України №504 від 19.03.2019 р."</w:t>
            </w:r>
            <w:r>
              <w:t>Про затвердження порядку надання первинної медичної допомоги населенню"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19 365,00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19 365,00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E8469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</w:pPr>
            <w:r>
              <w:t>Кількість придбаного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4695" w:rsidRDefault="005F091D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4695" w:rsidRDefault="005F091D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E8469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E8469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E8469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E8469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E84695">
            <w:pPr>
              <w:jc w:val="center"/>
            </w:pP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E8469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</w:pPr>
            <w:r>
              <w:t xml:space="preserve">кількість пролікованих хворих на одного лікаря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</w:pPr>
            <w:r>
              <w:t>Звіт ІАВ Ф-20 наказ МОЗ №378 від 10.07.2007р(зі змінами доповненнями №511 від 17.06..2013р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1 503,00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1 503,00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E8469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</w:pPr>
            <w:r>
              <w:t>кількість прикріпленого населення на 1 лікаря, який надає первинну допомогу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</w:pPr>
            <w:r>
              <w:t>Наказ  МОЗ України №801 від 29.07.2016р "</w:t>
            </w:r>
            <w:r>
              <w:t>Про затвердження Положення про КПЦПМСД та положень про його підрозділи"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1 800,00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1 800,00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E8469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</w:pPr>
            <w:r>
              <w:t>Середні витрати на придбання одного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25 000,00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25 000,00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4695" w:rsidRDefault="005F091D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4695" w:rsidRDefault="005F091D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E8469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E8469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E8469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E8469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E84695">
            <w:pPr>
              <w:jc w:val="center"/>
            </w:pP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E8469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</w:pPr>
            <w:r>
              <w:t>динаміка** виявлених випадків туберкульозу в занедбаних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</w:pPr>
            <w:r>
              <w:t>Звіт ІАВ Ф-33 наказ МОЗ №760 від 27.12.2005р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6,00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E8469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</w:pPr>
            <w:r>
              <w:t>динаміка** виявлених візуальних форм онкозахворювань в занедбаних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</w:pPr>
            <w:r>
              <w:t>Звіт ІАВ Ф-12 наказ МОЗ №378 від 10.07.2007р(зі змінами та доповненнями №511 від 17.06.2013р)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20,70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20,70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E8469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</w:pPr>
            <w:r>
              <w:t>забезпечення повноти охоплення профілактичними щепленнями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</w:pPr>
            <w:r>
              <w:t>Наказ МОЗ №511 від 11.08.2014 р. "</w:t>
            </w:r>
            <w:r>
              <w:t>Про удосконалення проведення профілактичних щеплень в Україні"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50,00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E8469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</w:pPr>
            <w:r>
              <w:t>Відсоток забезпеченості обладнанням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168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695" w:rsidRDefault="00E84695">
            <w:pPr>
              <w:pStyle w:val="EMPTYCELLSTYLE"/>
            </w:pP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E84695" w:rsidRDefault="00E84695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E84695" w:rsidRDefault="00E84695">
            <w:pPr>
              <w:pStyle w:val="EMPTYCELLSTYLE"/>
            </w:pPr>
          </w:p>
        </w:tc>
        <w:tc>
          <w:tcPr>
            <w:tcW w:w="148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E84695" w:rsidRDefault="00E8469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E84695" w:rsidRDefault="00E84695">
            <w:pPr>
              <w:pStyle w:val="EMPTYCELLSTYLE"/>
            </w:pPr>
          </w:p>
        </w:tc>
        <w:tc>
          <w:tcPr>
            <w:tcW w:w="148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E84695" w:rsidRDefault="00E8469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695" w:rsidRDefault="005F091D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E84695" w:rsidRDefault="00E84695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r>
              <w:t>Сергій ВОЛИНСЬКИЙ</w:t>
            </w:r>
          </w:p>
        </w:tc>
        <w:tc>
          <w:tcPr>
            <w:tcW w:w="18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E84695" w:rsidRDefault="00E84695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4695" w:rsidRDefault="005F091D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E84695" w:rsidRDefault="00E8469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4695" w:rsidRDefault="005F091D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695" w:rsidRDefault="005F091D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E84695" w:rsidRDefault="00E8469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r>
              <w:t>Фінансове управління Пгребищенської міської ради</w:t>
            </w:r>
          </w:p>
        </w:tc>
        <w:tc>
          <w:tcPr>
            <w:tcW w:w="148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E84695" w:rsidRDefault="00E8469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695" w:rsidRDefault="005F091D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E84695" w:rsidRDefault="00E84695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4695" w:rsidRDefault="005F091D">
            <w:r>
              <w:t>Олександр НЕДОШОВЕНКО</w:t>
            </w:r>
          </w:p>
        </w:tc>
        <w:tc>
          <w:tcPr>
            <w:tcW w:w="18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E84695" w:rsidRDefault="00E84695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4695" w:rsidRDefault="005F091D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E84695" w:rsidRDefault="00E8469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4695" w:rsidRDefault="005F091D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84695" w:rsidRDefault="005F091D">
            <w:r>
              <w:rPr>
                <w:b/>
              </w:rPr>
              <w:t>25.10.2022 р.</w:t>
            </w:r>
          </w:p>
        </w:tc>
        <w:tc>
          <w:tcPr>
            <w:tcW w:w="148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E84695" w:rsidRDefault="00E8469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  <w:tr w:rsidR="00E8469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84695" w:rsidRDefault="005F091D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E84695" w:rsidRDefault="00E8469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E84695" w:rsidRDefault="00E84695">
            <w:pPr>
              <w:pStyle w:val="EMPTYCELLSTYLE"/>
            </w:pPr>
          </w:p>
        </w:tc>
        <w:tc>
          <w:tcPr>
            <w:tcW w:w="1800" w:type="dxa"/>
          </w:tcPr>
          <w:p w:rsidR="00E84695" w:rsidRDefault="00E84695">
            <w:pPr>
              <w:pStyle w:val="EMPTYCELLSTYLE"/>
            </w:pPr>
          </w:p>
        </w:tc>
        <w:tc>
          <w:tcPr>
            <w:tcW w:w="400" w:type="dxa"/>
          </w:tcPr>
          <w:p w:rsidR="00E84695" w:rsidRDefault="00E84695">
            <w:pPr>
              <w:pStyle w:val="EMPTYCELLSTYLE"/>
            </w:pPr>
          </w:p>
        </w:tc>
      </w:tr>
    </w:tbl>
    <w:p w:rsidR="00000000" w:rsidRDefault="005F091D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695"/>
    <w:rsid w:val="002E1BDC"/>
    <w:rsid w:val="005F091D"/>
    <w:rsid w:val="00E84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4101</Words>
  <Characters>2338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2022-11-02T13:09:00Z</dcterms:created>
  <dcterms:modified xsi:type="dcterms:W3CDTF">2022-11-02T13:09:00Z</dcterms:modified>
</cp:coreProperties>
</file>